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49C4" w14:textId="3E380924" w:rsidR="00013A66" w:rsidRPr="00555ED6" w:rsidRDefault="00013A66" w:rsidP="00555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1"/>
          <w:lang w:val="en"/>
        </w:rPr>
      </w:pPr>
      <w:r w:rsidRPr="00555ED6">
        <w:rPr>
          <w:rFonts w:ascii="Arial" w:eastAsia="Times New Roman" w:hAnsi="Arial" w:cs="Arial"/>
          <w:b/>
          <w:bCs/>
          <w:color w:val="000000"/>
          <w:sz w:val="24"/>
          <w:szCs w:val="21"/>
          <w:lang w:val="en"/>
        </w:rPr>
        <w:t>Notice Informing Individuals About Nondiscrimination and Accessibility Requirements</w:t>
      </w:r>
    </w:p>
    <w:p w14:paraId="06C383C5" w14:textId="77777777" w:rsidR="00555ED6" w:rsidRPr="00013A66" w:rsidRDefault="00555ED6" w:rsidP="00013A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14:paraId="1A54CF81" w14:textId="77777777" w:rsidR="00013A66" w:rsidRPr="00013A66" w:rsidRDefault="00013A66" w:rsidP="00013A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Medical Center Health System</w:t>
      </w: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complies with applicable Federal civil rights laws and does not discriminate </w:t>
      </w:r>
      <w:proofErr w:type="gramStart"/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on the basis of</w:t>
      </w:r>
      <w:proofErr w:type="gramEnd"/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race, color, national origin, age, disability, or sex.  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Medical Center Health System</w:t>
      </w: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does not exclude people or treat them differently because of race, color, national origin, age, disability, or sex. </w:t>
      </w:r>
    </w:p>
    <w:p w14:paraId="42A93F89" w14:textId="499D8F28" w:rsidR="00013A66" w:rsidRPr="00013A66" w:rsidRDefault="00013A66" w:rsidP="00013A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            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Medical Center Health System</w:t>
      </w:r>
      <w:r w:rsidR="00555ED6">
        <w:rPr>
          <w:rFonts w:ascii="Arial" w:eastAsia="Times New Roman" w:hAnsi="Arial" w:cs="Arial"/>
          <w:color w:val="000000"/>
          <w:sz w:val="21"/>
          <w:szCs w:val="21"/>
          <w:lang w:val="en"/>
        </w:rPr>
        <w:t>:</w:t>
      </w:r>
      <w:bookmarkStart w:id="0" w:name="_GoBack"/>
      <w:bookmarkEnd w:id="0"/>
    </w:p>
    <w:p w14:paraId="71F74308" w14:textId="77777777" w:rsidR="00013A66" w:rsidRPr="00013A66" w:rsidRDefault="00013A66" w:rsidP="00013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Provides free aids and services to people with disabilities to communicate effectively with us, such as: </w:t>
      </w:r>
    </w:p>
    <w:p w14:paraId="35D3890F" w14:textId="77777777" w:rsidR="00013A66" w:rsidRPr="00013A66" w:rsidRDefault="00013A66" w:rsidP="00013A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Qualified sign language interpreters</w:t>
      </w:r>
    </w:p>
    <w:p w14:paraId="0F3DE7BC" w14:textId="77777777" w:rsidR="00013A66" w:rsidRPr="00013A66" w:rsidRDefault="00013A66" w:rsidP="00013A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Written information in other formats (large print, audio, accessible electronic formats, other formats)</w:t>
      </w:r>
    </w:p>
    <w:p w14:paraId="54EFBE42" w14:textId="77777777" w:rsidR="00013A66" w:rsidRPr="00013A66" w:rsidRDefault="00013A66" w:rsidP="00013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Provides free language services to people whose primary language is not English, such as: </w:t>
      </w:r>
    </w:p>
    <w:p w14:paraId="0C62D534" w14:textId="77777777" w:rsidR="00013A66" w:rsidRPr="00013A66" w:rsidRDefault="00013A66" w:rsidP="00013A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Qualified interpreters</w:t>
      </w:r>
    </w:p>
    <w:p w14:paraId="4699DC98" w14:textId="77777777" w:rsidR="00013A66" w:rsidRPr="00013A66" w:rsidRDefault="00013A66" w:rsidP="00013A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Information written in other languages</w:t>
      </w:r>
    </w:p>
    <w:p w14:paraId="17B08F9C" w14:textId="77777777" w:rsidR="00013A66" w:rsidRPr="00013A66" w:rsidRDefault="00013A66" w:rsidP="00555E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If you need these services, contact 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the Patient Experience Office</w:t>
      </w:r>
      <w:r w:rsidR="00DF35CE"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by phone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at 432-640-2293 or fax at (432) 640-2252</w:t>
      </w: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 </w:t>
      </w:r>
    </w:p>
    <w:p w14:paraId="67A4C28E" w14:textId="36C89F8C" w:rsidR="00555ED6" w:rsidRPr="00013A66" w:rsidRDefault="00013A66" w:rsidP="00013A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If you believe that 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Medical Center Health System </w:t>
      </w: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has failed to provide these services or discriminated in another way on the basis of race, color, national origin, age, disability, or sex, you can file a grievance with: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="00DF35CE"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The department of Patient Experience</w:t>
      </w: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, 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500 W. 4</w:t>
      </w:r>
      <w:r w:rsidRPr="00DF35CE">
        <w:rPr>
          <w:rFonts w:ascii="Arial" w:eastAsia="Times New Roman" w:hAnsi="Arial" w:cs="Arial"/>
          <w:color w:val="000000"/>
          <w:sz w:val="21"/>
          <w:szCs w:val="21"/>
          <w:vertAlign w:val="superscript"/>
          <w:lang w:val="en"/>
        </w:rPr>
        <w:t>th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Street, Odessa, TX 79761</w:t>
      </w:r>
      <w:r w:rsidR="00DF35CE"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. You may contact by phone</w:t>
      </w: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="00DF35CE"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(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432</w:t>
      </w:r>
      <w:r w:rsidR="00DF35CE"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) 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640-2293</w:t>
      </w:r>
      <w:r w:rsidR="00DF35CE"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or fax</w:t>
      </w: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(432) 640-2252</w:t>
      </w:r>
      <w:r w:rsidR="00DF35CE"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.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You can file a grievance in person or by mail, or 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fax</w:t>
      </w: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. If you need help filing a grievance, </w:t>
      </w:r>
      <w:r w:rsidR="00DF35CE"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>the</w:t>
      </w:r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department of Patient Experience</w:t>
      </w: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is available to help you.</w:t>
      </w:r>
    </w:p>
    <w:p w14:paraId="762270EE" w14:textId="77777777" w:rsidR="00013A66" w:rsidRPr="00013A66" w:rsidRDefault="00013A66" w:rsidP="00013A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You can also file a civil rights complaint with the U.S. Department of Health and Human Services, Office for Civil Rights, electronically through the Office for Civil Rights Complaint Portal, available at </w:t>
      </w:r>
      <w:hyperlink r:id="rId5" w:history="1">
        <w:r w:rsidRPr="00013A66">
          <w:rPr>
            <w:rStyle w:val="Hyperlink"/>
            <w:rFonts w:ascii="Arial" w:eastAsia="Times New Roman" w:hAnsi="Arial" w:cs="Arial"/>
            <w:sz w:val="21"/>
            <w:szCs w:val="21"/>
            <w:lang w:val="en"/>
          </w:rPr>
          <w:t>https://ocrportal.hhs.gov/ocr/portal/lobby.jsf</w:t>
        </w:r>
      </w:hyperlink>
      <w:r w:rsidRPr="00DF35C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, or by mail or phone at: </w:t>
      </w:r>
    </w:p>
    <w:p w14:paraId="007BA048" w14:textId="77777777" w:rsidR="00555ED6" w:rsidRDefault="00555ED6" w:rsidP="00DF3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14:paraId="22535BDD" w14:textId="51BAA5E8" w:rsidR="00013A66" w:rsidRPr="00013A66" w:rsidRDefault="00013A66" w:rsidP="00DF3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U.S. Department of Health and Human Services</w:t>
      </w:r>
    </w:p>
    <w:p w14:paraId="72F7FB6F" w14:textId="77777777" w:rsidR="00013A66" w:rsidRPr="00013A66" w:rsidRDefault="00013A66" w:rsidP="00DF3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200 Independence Avenue, SW</w:t>
      </w:r>
    </w:p>
    <w:p w14:paraId="2E75BC79" w14:textId="77777777" w:rsidR="00013A66" w:rsidRPr="00013A66" w:rsidRDefault="00013A66" w:rsidP="00DF3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Room 509F, HHH Building</w:t>
      </w:r>
    </w:p>
    <w:p w14:paraId="75CC3E34" w14:textId="77777777" w:rsidR="00013A66" w:rsidRPr="00013A66" w:rsidRDefault="00013A66" w:rsidP="00DF3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Washington, D.C. 20201</w:t>
      </w:r>
    </w:p>
    <w:p w14:paraId="377B3F56" w14:textId="21C0AC52" w:rsidR="00013A66" w:rsidRDefault="00013A66" w:rsidP="00DF3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1-800-368-1019, 800-537-7697 (TDD)</w:t>
      </w:r>
    </w:p>
    <w:p w14:paraId="779F882C" w14:textId="77777777" w:rsidR="00555ED6" w:rsidRPr="00013A66" w:rsidRDefault="00555ED6" w:rsidP="00DF3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14:paraId="0E399632" w14:textId="77777777" w:rsidR="00013A66" w:rsidRPr="00013A66" w:rsidRDefault="00013A66" w:rsidP="00013A6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Complaint forms are available at </w:t>
      </w:r>
      <w:hyperlink r:id="rId6" w:history="1">
        <w:r w:rsidRPr="00013A66">
          <w:rPr>
            <w:rFonts w:ascii="Arial" w:eastAsia="Times New Roman" w:hAnsi="Arial" w:cs="Arial"/>
            <w:color w:val="0053CC"/>
            <w:sz w:val="21"/>
            <w:szCs w:val="21"/>
            <w:u w:val="single"/>
            <w:lang w:val="en"/>
          </w:rPr>
          <w:t>http://www.hhs.gov/ocr/office/file/index.html</w:t>
        </w:r>
      </w:hyperlink>
      <w:r w:rsidRPr="00013A66">
        <w:rPr>
          <w:rFonts w:ascii="Arial" w:eastAsia="Times New Roman" w:hAnsi="Arial" w:cs="Arial"/>
          <w:color w:val="000000"/>
          <w:sz w:val="21"/>
          <w:szCs w:val="21"/>
          <w:lang w:val="en"/>
        </w:rPr>
        <w:t>.</w:t>
      </w:r>
    </w:p>
    <w:p w14:paraId="5243A85F" w14:textId="77777777" w:rsidR="00EC3C05" w:rsidRDefault="00555ED6"/>
    <w:sectPr w:rsidR="00EC3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53DF"/>
    <w:multiLevelType w:val="multilevel"/>
    <w:tmpl w:val="B7D2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66"/>
    <w:rsid w:val="00013A66"/>
    <w:rsid w:val="000D4EF5"/>
    <w:rsid w:val="00194CF6"/>
    <w:rsid w:val="00555ED6"/>
    <w:rsid w:val="00D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693E"/>
  <w15:chartTrackingRefBased/>
  <w15:docId w15:val="{A6DC8D7E-D416-41D5-981E-DD7E4478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3A66"/>
    <w:pPr>
      <w:spacing w:after="75" w:line="480" w:lineRule="atLeast"/>
      <w:outlineLvl w:val="0"/>
    </w:pPr>
    <w:rPr>
      <w:rFonts w:ascii="inherit" w:eastAsia="Times New Roman" w:hAnsi="inherit" w:cs="Times New Roman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A66"/>
    <w:rPr>
      <w:rFonts w:ascii="inherit" w:eastAsia="Times New Roman" w:hAnsi="inherit" w:cs="Times New Roman"/>
      <w:kern w:val="36"/>
      <w:sz w:val="42"/>
      <w:szCs w:val="42"/>
    </w:rPr>
  </w:style>
  <w:style w:type="character" w:styleId="Strong">
    <w:name w:val="Strong"/>
    <w:basedOn w:val="DefaultParagraphFont"/>
    <w:uiPriority w:val="22"/>
    <w:qFormat/>
    <w:rsid w:val="00013A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3A6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3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88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7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5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Look</dc:creator>
  <cp:keywords/>
  <dc:description/>
  <cp:lastModifiedBy>Courtney Look</cp:lastModifiedBy>
  <cp:revision>2</cp:revision>
  <dcterms:created xsi:type="dcterms:W3CDTF">2021-04-08T15:27:00Z</dcterms:created>
  <dcterms:modified xsi:type="dcterms:W3CDTF">2021-04-08T15:27:00Z</dcterms:modified>
</cp:coreProperties>
</file>